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</w:rPr>
        <w:alias w:val="Date"/>
        <w:tag w:val="Date"/>
        <w:id w:val="83643536"/>
        <w:placeholder>
          <w:docPart w:val="9886AC8D05134A7AB325014B21B5F74C"/>
        </w:placeholder>
        <w:date w:fullDate="2013-02-01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A654D" w:rsidRDefault="002C5102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February 1,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9A654D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A654D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A654D" w:rsidRDefault="008723BB" w:rsidP="008723BB"/>
        </w:tc>
      </w:tr>
    </w:tbl>
    <w:p w:rsidR="00810747" w:rsidRDefault="002C5102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Calendario escolar</w:t>
      </w:r>
    </w:p>
    <w:p w:rsidR="00B77378" w:rsidRPr="002C5102" w:rsidRDefault="005861E7" w:rsidP="002C5102">
      <w:pPr>
        <w:pStyle w:val="ListParagraph"/>
        <w:numPr>
          <w:ilvl w:val="0"/>
          <w:numId w:val="11"/>
        </w:numPr>
        <w:rPr>
          <w:lang w:val="es-CO"/>
        </w:rPr>
      </w:pPr>
      <w:r>
        <w:rPr>
          <w:lang w:val="es-CO"/>
        </w:rPr>
        <w:t>Se hizo el borrador de las fechas para el siguiente año.</w:t>
      </w:r>
    </w:p>
    <w:p w:rsidR="002C5102" w:rsidRDefault="002C5102" w:rsidP="002C510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Spirit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Day Región Andina</w:t>
      </w:r>
    </w:p>
    <w:p w:rsidR="002C5102" w:rsidRDefault="004A224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7:30 – 8:15 Contextualización</w:t>
      </w:r>
    </w:p>
    <w:p w:rsidR="004A224F" w:rsidRDefault="004A224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 xml:space="preserve">8:15 – 9:00 Asamblea de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 xml:space="preserve"> Español</w:t>
      </w:r>
    </w:p>
    <w:p w:rsidR="004A224F" w:rsidRDefault="004A224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9:00 – 9:10 Arepa con chorizo, moneditas de plátano</w:t>
      </w:r>
    </w:p>
    <w:p w:rsidR="004A224F" w:rsidRDefault="004A224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9:10 – 9:30 Recreo</w:t>
      </w:r>
    </w:p>
    <w:p w:rsidR="004A224F" w:rsidRDefault="004A224F" w:rsidP="004A224F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10:00 – 11:00 Cuenteros</w:t>
      </w:r>
    </w:p>
    <w:p w:rsidR="004A224F" w:rsidRDefault="004A224F" w:rsidP="004A224F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11:00 – 11:45 Almuerzo &amp; Receso</w:t>
      </w:r>
    </w:p>
    <w:p w:rsidR="004A224F" w:rsidRDefault="004A224F" w:rsidP="004A224F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11:45 – 1:15 Rotaciones por grado</w:t>
      </w:r>
    </w:p>
    <w:p w:rsidR="002C5102" w:rsidRDefault="002C5102" w:rsidP="002C510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Presupuesto inversión de capital</w:t>
      </w:r>
    </w:p>
    <w:p w:rsidR="002C5102" w:rsidRDefault="00060EDB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Mobiliario más cómodo y moderno para los salones de Preprimaria (sillas y mesas)</w:t>
      </w:r>
    </w:p>
    <w:p w:rsidR="00060EDB" w:rsidRDefault="00060EDB" w:rsidP="00060EDB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 xml:space="preserve">Ejemplo de silla: </w:t>
      </w:r>
      <w:hyperlink r:id="rId8" w:history="1">
        <w:r w:rsidRPr="007C31C6">
          <w:rPr>
            <w:rStyle w:val="Hyperlink"/>
            <w:lang w:val="es-CO"/>
          </w:rPr>
          <w:t>http://www.educationsupplies.co.uk/ItemGroup.aspx?ig=212531&amp;cat=284094</w:t>
        </w:r>
      </w:hyperlink>
    </w:p>
    <w:p w:rsidR="00060EDB" w:rsidRDefault="005A70E6" w:rsidP="00060EDB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Ejemplo de mesa:</w:t>
      </w:r>
    </w:p>
    <w:p w:rsidR="005A70E6" w:rsidRDefault="005A70E6" w:rsidP="005A70E6">
      <w:pPr>
        <w:pStyle w:val="ListParagraph"/>
        <w:rPr>
          <w:lang w:val="es-CO"/>
        </w:rPr>
      </w:pPr>
      <w:hyperlink r:id="rId9" w:history="1">
        <w:r w:rsidRPr="007C31C6">
          <w:rPr>
            <w:rStyle w:val="Hyperlink"/>
            <w:lang w:val="es-CO"/>
          </w:rPr>
          <w:t>http://www.educationsupplies.co.uk/ItemGroup.aspx?ig=166586&amp;cat=199974</w:t>
        </w:r>
      </w:hyperlink>
    </w:p>
    <w:p w:rsidR="005A70E6" w:rsidRDefault="005A70E6" w:rsidP="005A70E6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Ejemplo de mesa:</w:t>
      </w:r>
    </w:p>
    <w:p w:rsidR="005A70E6" w:rsidRDefault="005A70E6" w:rsidP="005A70E6">
      <w:pPr>
        <w:pStyle w:val="ListParagraph"/>
        <w:rPr>
          <w:lang w:val="es-CO"/>
        </w:rPr>
      </w:pPr>
      <w:hyperlink r:id="rId10" w:history="1">
        <w:r w:rsidRPr="007C31C6">
          <w:rPr>
            <w:rStyle w:val="Hyperlink"/>
            <w:lang w:val="es-CO"/>
          </w:rPr>
          <w:t>http://www.furniture4schools.com/content/34527-brite-kids-group-activity-table</w:t>
        </w:r>
      </w:hyperlink>
    </w:p>
    <w:p w:rsidR="005A70E6" w:rsidRPr="00B77378" w:rsidRDefault="005A70E6" w:rsidP="005A70E6">
      <w:pPr>
        <w:pStyle w:val="ListParagraph"/>
        <w:rPr>
          <w:lang w:val="es-CO"/>
        </w:rPr>
      </w:pPr>
    </w:p>
    <w:p w:rsidR="002C5102" w:rsidRDefault="002C5102" w:rsidP="002C5102">
      <w:pPr>
        <w:rPr>
          <w:lang w:val="es-CO"/>
        </w:rPr>
      </w:pPr>
    </w:p>
    <w:p w:rsidR="002C5102" w:rsidRDefault="002C5102" w:rsidP="002C5102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Miércoles de ceniza</w:t>
      </w:r>
      <w:r w:rsidR="00FB44BF">
        <w:rPr>
          <w:color w:val="4F6228" w:themeColor="accent3" w:themeShade="80"/>
          <w:sz w:val="28"/>
          <w:szCs w:val="28"/>
          <w:lang w:val="es-CO"/>
        </w:rPr>
        <w:t xml:space="preserve"> (13 de febrero)</w:t>
      </w:r>
    </w:p>
    <w:p w:rsidR="00FB44BF" w:rsidRDefault="00FB44BF" w:rsidP="00FB44BF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Los niños han hecho un corazón para reflexionar sobre cómo quieren cambiar su comportamiento.</w:t>
      </w:r>
    </w:p>
    <w:p w:rsidR="00FB44BF" w:rsidRDefault="00FB44BF" w:rsidP="00FB44BF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Martha Elena entregará los corazones a los titulares el día anterior, para que los niños durante la asamblea los depositen en una olla de barro y se quemarán.</w:t>
      </w:r>
    </w:p>
    <w:p w:rsidR="002C5102" w:rsidRDefault="00FB44B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Se celebrará una asamblea en la plazoleta de la ceiba a las 8:30 a.m.</w:t>
      </w:r>
    </w:p>
    <w:p w:rsidR="00FB44BF" w:rsidRDefault="00FB44B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El padre dirá unas palabras, se cantarán unas canciones.</w:t>
      </w:r>
    </w:p>
    <w:p w:rsidR="00FB44BF" w:rsidRDefault="00FB44B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Los niños depositan el corazón en la olla.</w:t>
      </w:r>
    </w:p>
    <w:p w:rsidR="00FB44BF" w:rsidRDefault="00FB44B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lastRenderedPageBreak/>
        <w:t>Después de entregar el corazón, los niños reciben un corazón limpio del padre quien les pone la ceniza. Se devuelven a sus puestos.</w:t>
      </w:r>
    </w:p>
    <w:p w:rsidR="00FB44BF" w:rsidRPr="00B77378" w:rsidRDefault="00FB44BF" w:rsidP="002C5102">
      <w:pPr>
        <w:pStyle w:val="ListParagraph"/>
        <w:numPr>
          <w:ilvl w:val="0"/>
          <w:numId w:val="9"/>
        </w:numPr>
        <w:rPr>
          <w:lang w:val="es-CO"/>
        </w:rPr>
      </w:pPr>
      <w:r>
        <w:rPr>
          <w:lang w:val="es-CO"/>
        </w:rPr>
        <w:t>Cuando todos estén nuevamente sentados, se canta una última canción, el padre da la bendición y se termina.</w:t>
      </w:r>
    </w:p>
    <w:p w:rsidR="00A4117A" w:rsidRPr="003E1D90" w:rsidRDefault="00A4117A" w:rsidP="003E1D90">
      <w:pPr>
        <w:rPr>
          <w:lang w:val="es-CO"/>
        </w:rPr>
      </w:pPr>
      <w:bookmarkStart w:id="0" w:name="_GoBack"/>
      <w:bookmarkEnd w:id="0"/>
    </w:p>
    <w:sectPr w:rsidR="00A4117A" w:rsidRPr="003E1D90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1339A"/>
    <w:rsid w:val="00031EAE"/>
    <w:rsid w:val="00046A67"/>
    <w:rsid w:val="00060EDB"/>
    <w:rsid w:val="00072421"/>
    <w:rsid w:val="00082AD4"/>
    <w:rsid w:val="000901D8"/>
    <w:rsid w:val="000920C7"/>
    <w:rsid w:val="000C2CDA"/>
    <w:rsid w:val="000E7716"/>
    <w:rsid w:val="000E77FA"/>
    <w:rsid w:val="001008DB"/>
    <w:rsid w:val="00110122"/>
    <w:rsid w:val="00180707"/>
    <w:rsid w:val="00191DF4"/>
    <w:rsid w:val="001B18EF"/>
    <w:rsid w:val="001E15B1"/>
    <w:rsid w:val="00216544"/>
    <w:rsid w:val="00217315"/>
    <w:rsid w:val="0024023E"/>
    <w:rsid w:val="00250067"/>
    <w:rsid w:val="002630D7"/>
    <w:rsid w:val="00272E7E"/>
    <w:rsid w:val="00274998"/>
    <w:rsid w:val="002852FC"/>
    <w:rsid w:val="00285C8D"/>
    <w:rsid w:val="002B1670"/>
    <w:rsid w:val="002B1959"/>
    <w:rsid w:val="002B3094"/>
    <w:rsid w:val="002C3D7C"/>
    <w:rsid w:val="002C5102"/>
    <w:rsid w:val="002D2B6B"/>
    <w:rsid w:val="002E4894"/>
    <w:rsid w:val="002E5A3F"/>
    <w:rsid w:val="002F3A95"/>
    <w:rsid w:val="00316E00"/>
    <w:rsid w:val="00346928"/>
    <w:rsid w:val="0035054B"/>
    <w:rsid w:val="0035505A"/>
    <w:rsid w:val="00370AA7"/>
    <w:rsid w:val="003758C8"/>
    <w:rsid w:val="00385082"/>
    <w:rsid w:val="0039304F"/>
    <w:rsid w:val="003A6AE8"/>
    <w:rsid w:val="003C67A5"/>
    <w:rsid w:val="003E1D90"/>
    <w:rsid w:val="003E3ACA"/>
    <w:rsid w:val="003E5D74"/>
    <w:rsid w:val="00414D93"/>
    <w:rsid w:val="004215D7"/>
    <w:rsid w:val="004316BE"/>
    <w:rsid w:val="004368D6"/>
    <w:rsid w:val="0044536F"/>
    <w:rsid w:val="0046370E"/>
    <w:rsid w:val="00470033"/>
    <w:rsid w:val="00476120"/>
    <w:rsid w:val="00482ABB"/>
    <w:rsid w:val="00486BED"/>
    <w:rsid w:val="004A224F"/>
    <w:rsid w:val="004C55FE"/>
    <w:rsid w:val="004D2EF3"/>
    <w:rsid w:val="00531531"/>
    <w:rsid w:val="00543C97"/>
    <w:rsid w:val="00546FBC"/>
    <w:rsid w:val="00550FA5"/>
    <w:rsid w:val="00560F5F"/>
    <w:rsid w:val="00563645"/>
    <w:rsid w:val="005861E7"/>
    <w:rsid w:val="00596082"/>
    <w:rsid w:val="005A70E6"/>
    <w:rsid w:val="005B30FF"/>
    <w:rsid w:val="005E57C1"/>
    <w:rsid w:val="005F5869"/>
    <w:rsid w:val="00602CB7"/>
    <w:rsid w:val="006418D1"/>
    <w:rsid w:val="00666E32"/>
    <w:rsid w:val="0067347F"/>
    <w:rsid w:val="006B22D9"/>
    <w:rsid w:val="006C098A"/>
    <w:rsid w:val="006F19B7"/>
    <w:rsid w:val="006F665B"/>
    <w:rsid w:val="006F743F"/>
    <w:rsid w:val="00720500"/>
    <w:rsid w:val="00725DA7"/>
    <w:rsid w:val="00730F4E"/>
    <w:rsid w:val="00732644"/>
    <w:rsid w:val="0075608D"/>
    <w:rsid w:val="007657AE"/>
    <w:rsid w:val="0078012E"/>
    <w:rsid w:val="00781E23"/>
    <w:rsid w:val="007C5494"/>
    <w:rsid w:val="007F224A"/>
    <w:rsid w:val="008076C3"/>
    <w:rsid w:val="00810747"/>
    <w:rsid w:val="00825585"/>
    <w:rsid w:val="00826B76"/>
    <w:rsid w:val="00835455"/>
    <w:rsid w:val="008371E9"/>
    <w:rsid w:val="00840D6C"/>
    <w:rsid w:val="008723BB"/>
    <w:rsid w:val="0087487F"/>
    <w:rsid w:val="008807CE"/>
    <w:rsid w:val="008831F0"/>
    <w:rsid w:val="00885B17"/>
    <w:rsid w:val="008A74D7"/>
    <w:rsid w:val="008D61A1"/>
    <w:rsid w:val="008F17EB"/>
    <w:rsid w:val="008F4DED"/>
    <w:rsid w:val="009015FC"/>
    <w:rsid w:val="009039F5"/>
    <w:rsid w:val="009304D2"/>
    <w:rsid w:val="00934BC0"/>
    <w:rsid w:val="009548BE"/>
    <w:rsid w:val="00961AB6"/>
    <w:rsid w:val="0097285E"/>
    <w:rsid w:val="00982F67"/>
    <w:rsid w:val="00991477"/>
    <w:rsid w:val="009A1968"/>
    <w:rsid w:val="009A654D"/>
    <w:rsid w:val="009B1A13"/>
    <w:rsid w:val="009B4CE9"/>
    <w:rsid w:val="009C3961"/>
    <w:rsid w:val="009D63D9"/>
    <w:rsid w:val="009F4CBC"/>
    <w:rsid w:val="00A11B91"/>
    <w:rsid w:val="00A36E25"/>
    <w:rsid w:val="00A4117A"/>
    <w:rsid w:val="00A636C6"/>
    <w:rsid w:val="00A9257F"/>
    <w:rsid w:val="00AA41DE"/>
    <w:rsid w:val="00AB5D48"/>
    <w:rsid w:val="00AD7560"/>
    <w:rsid w:val="00B102CA"/>
    <w:rsid w:val="00B30159"/>
    <w:rsid w:val="00B424FD"/>
    <w:rsid w:val="00B45699"/>
    <w:rsid w:val="00B47640"/>
    <w:rsid w:val="00B60CAC"/>
    <w:rsid w:val="00B77378"/>
    <w:rsid w:val="00B8216F"/>
    <w:rsid w:val="00B8575E"/>
    <w:rsid w:val="00BA1284"/>
    <w:rsid w:val="00BA5724"/>
    <w:rsid w:val="00BB068D"/>
    <w:rsid w:val="00BC2EDE"/>
    <w:rsid w:val="00BE4B6F"/>
    <w:rsid w:val="00BF2B78"/>
    <w:rsid w:val="00C0102A"/>
    <w:rsid w:val="00C200D1"/>
    <w:rsid w:val="00C41774"/>
    <w:rsid w:val="00C9406C"/>
    <w:rsid w:val="00CB5B7D"/>
    <w:rsid w:val="00CB7FAD"/>
    <w:rsid w:val="00CC0C1E"/>
    <w:rsid w:val="00CC605D"/>
    <w:rsid w:val="00CE7C1B"/>
    <w:rsid w:val="00D01C82"/>
    <w:rsid w:val="00D04325"/>
    <w:rsid w:val="00D07C76"/>
    <w:rsid w:val="00D370B0"/>
    <w:rsid w:val="00D40935"/>
    <w:rsid w:val="00D43D23"/>
    <w:rsid w:val="00D644BB"/>
    <w:rsid w:val="00D727AE"/>
    <w:rsid w:val="00D74DED"/>
    <w:rsid w:val="00D7791F"/>
    <w:rsid w:val="00D81754"/>
    <w:rsid w:val="00D970A1"/>
    <w:rsid w:val="00D970F0"/>
    <w:rsid w:val="00DB3655"/>
    <w:rsid w:val="00DD5D17"/>
    <w:rsid w:val="00DF440E"/>
    <w:rsid w:val="00E1413C"/>
    <w:rsid w:val="00E21406"/>
    <w:rsid w:val="00E37420"/>
    <w:rsid w:val="00E42639"/>
    <w:rsid w:val="00E4720E"/>
    <w:rsid w:val="00E5165D"/>
    <w:rsid w:val="00E52E72"/>
    <w:rsid w:val="00E80E07"/>
    <w:rsid w:val="00E818E5"/>
    <w:rsid w:val="00E912ED"/>
    <w:rsid w:val="00E93B49"/>
    <w:rsid w:val="00EB17A2"/>
    <w:rsid w:val="00EE3445"/>
    <w:rsid w:val="00EE37AF"/>
    <w:rsid w:val="00EE6926"/>
    <w:rsid w:val="00F040C2"/>
    <w:rsid w:val="00F203E9"/>
    <w:rsid w:val="00F2406F"/>
    <w:rsid w:val="00F27CCB"/>
    <w:rsid w:val="00F53096"/>
    <w:rsid w:val="00F76333"/>
    <w:rsid w:val="00F86445"/>
    <w:rsid w:val="00FB44BF"/>
    <w:rsid w:val="00FB638A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supplies.co.uk/ItemGroup.aspx?ig=212531&amp;cat=28409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urniture4schools.com/content/34527-brite-kids-group-activity-tabl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cationsupplies.co.uk/ItemGroup.aspx?ig=166586&amp;cat=19997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277</TotalTime>
  <Pages>2</Pages>
  <Words>211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5</cp:revision>
  <cp:lastPrinted>2011-12-22T15:28:00Z</cp:lastPrinted>
  <dcterms:created xsi:type="dcterms:W3CDTF">2013-02-01T16:57:00Z</dcterms:created>
  <dcterms:modified xsi:type="dcterms:W3CDTF">2013-02-01T22:00:00Z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